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C2" w:rsidRDefault="00D537C2" w:rsidP="009F0037">
      <w:pPr>
        <w:pStyle w:val="a6"/>
        <w:jc w:val="right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Праздник всех </w:t>
      </w:r>
      <w:proofErr w:type="spellStart"/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>солдатов</w:t>
      </w:r>
      <w:proofErr w:type="spellEnd"/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наших —</w:t>
      </w:r>
      <w:r w:rsidRPr="009F0037">
        <w:rPr>
          <w:rFonts w:asciiTheme="majorBidi" w:hAnsiTheme="majorBidi" w:cstheme="majorBidi"/>
          <w:sz w:val="28"/>
          <w:szCs w:val="28"/>
        </w:rPr>
        <w:br/>
      </w:r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>Вот что значит этот день!</w:t>
      </w:r>
      <w:r w:rsidRPr="009F0037">
        <w:rPr>
          <w:rFonts w:asciiTheme="majorBidi" w:hAnsiTheme="majorBidi" w:cstheme="majorBidi"/>
          <w:sz w:val="28"/>
          <w:szCs w:val="28"/>
        </w:rPr>
        <w:br/>
      </w:r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>День защитников отважных</w:t>
      </w:r>
      <w:r w:rsidR="007272B0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Pr="009F0037">
        <w:rPr>
          <w:rFonts w:asciiTheme="majorBidi" w:hAnsiTheme="majorBidi" w:cstheme="majorBidi"/>
          <w:sz w:val="28"/>
          <w:szCs w:val="28"/>
        </w:rPr>
        <w:br/>
      </w:r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>Да и просто всех парней!</w:t>
      </w:r>
    </w:p>
    <w:p w:rsidR="009F0037" w:rsidRPr="009F0037" w:rsidRDefault="009F0037" w:rsidP="009F0037">
      <w:pPr>
        <w:pStyle w:val="a6"/>
        <w:jc w:val="right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7272B0" w:rsidRDefault="00D537C2" w:rsidP="007272B0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23 февраля наша страна отмечает праздник — День Защитника Отечества. Издавна повелось, как только на нашу землю нападал враг, все русские люди, и стар, и млад, поднимались на борьбу с ним. Русские воины всегда славились мужеством и отвагой. </w:t>
      </w:r>
      <w:r w:rsidR="009F0037"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Раньше, нашу русскую землю защищали богатыри.  </w:t>
      </w:r>
      <w:r w:rsidRPr="009F0037">
        <w:rPr>
          <w:rFonts w:asciiTheme="majorBidi" w:hAnsiTheme="majorBidi" w:cstheme="majorBidi"/>
          <w:color w:val="111111"/>
          <w:sz w:val="28"/>
          <w:szCs w:val="28"/>
        </w:rPr>
        <w:t>В своем детском саду</w:t>
      </w:r>
      <w:r w:rsidR="007272B0">
        <w:rPr>
          <w:rFonts w:asciiTheme="majorBidi" w:hAnsiTheme="majorBidi" w:cstheme="majorBidi"/>
          <w:color w:val="111111"/>
          <w:sz w:val="28"/>
          <w:szCs w:val="28"/>
        </w:rPr>
        <w:t xml:space="preserve"> «Голубок»</w:t>
      </w:r>
      <w:r w:rsidRPr="009F0037">
        <w:rPr>
          <w:rFonts w:asciiTheme="majorBidi" w:hAnsiTheme="majorBidi" w:cstheme="majorBidi"/>
          <w:color w:val="111111"/>
          <w:sz w:val="28"/>
          <w:szCs w:val="28"/>
        </w:rPr>
        <w:t xml:space="preserve"> мы решили обратиться к истокам </w:t>
      </w:r>
      <w:r w:rsidRPr="009F0037">
        <w:rPr>
          <w:rStyle w:val="a5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Русской армии</w:t>
      </w:r>
      <w:r w:rsidR="009F0037" w:rsidRPr="009F0037">
        <w:rPr>
          <w:rFonts w:asciiTheme="majorBidi" w:hAnsiTheme="majorBidi" w:cstheme="majorBidi"/>
          <w:color w:val="111111"/>
          <w:sz w:val="28"/>
          <w:szCs w:val="28"/>
        </w:rPr>
        <w:t>, решили углубиться в тему </w:t>
      </w:r>
      <w:r w:rsidR="009F0037" w:rsidRPr="009F0037">
        <w:rPr>
          <w:rStyle w:val="a5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богатырей</w:t>
      </w:r>
      <w:r w:rsidR="009F0037" w:rsidRPr="009F0037">
        <w:rPr>
          <w:rFonts w:asciiTheme="majorBidi" w:hAnsiTheme="majorBidi" w:cstheme="majorBidi"/>
          <w:b/>
          <w:bCs/>
          <w:color w:val="111111"/>
          <w:sz w:val="28"/>
          <w:szCs w:val="28"/>
        </w:rPr>
        <w:t>.  </w:t>
      </w:r>
      <w:r w:rsidRPr="009F0037">
        <w:rPr>
          <w:rStyle w:val="a5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Богатыри</w:t>
      </w:r>
      <w:r w:rsidR="009F0037" w:rsidRPr="009F0037">
        <w:rPr>
          <w:rFonts w:asciiTheme="majorBidi" w:hAnsiTheme="majorBidi" w:cstheme="majorBidi"/>
          <w:color w:val="111111"/>
          <w:sz w:val="28"/>
          <w:szCs w:val="28"/>
        </w:rPr>
        <w:t xml:space="preserve"> -  герои былин и рассказов, о</w:t>
      </w:r>
      <w:r w:rsidRPr="009F0037">
        <w:rPr>
          <w:rFonts w:asciiTheme="majorBidi" w:hAnsiTheme="majorBidi" w:cstheme="majorBidi"/>
          <w:color w:val="111111"/>
          <w:sz w:val="28"/>
          <w:szCs w:val="28"/>
        </w:rPr>
        <w:t>бладающие великой силой и любви к родной родине.</w:t>
      </w:r>
      <w:r w:rsidR="007272B0" w:rsidRPr="007272B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9F0037" w:rsidRPr="007272B0" w:rsidRDefault="007272B0" w:rsidP="007272B0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>А каково это быть настоящим русским богатырем? Это уметь защищать </w:t>
      </w:r>
      <w:r>
        <w:rPr>
          <w:rStyle w:val="a3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FFFFF"/>
        </w:rPr>
        <w:t>«Землю Р</w:t>
      </w:r>
      <w:r w:rsidRPr="00326DEA">
        <w:rPr>
          <w:rStyle w:val="a3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FFFFF"/>
        </w:rPr>
        <w:t>усскую</w:t>
      </w:r>
      <w:r w:rsidRPr="009F0037">
        <w:rPr>
          <w:rStyle w:val="a3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»</w:t>
      </w:r>
      <w:r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 с помощью главного оружия: силы духа, мужества, отваги, чести. В стародавние времена на Руси существовал обычай: как только мальчики подрастали да в силу входили, их посвящали в воины. Мальчиков с детства приучали к работе и ратному делу. Они должны были уметь не только пахать землю и знать ремесло, но и уметь защищать себя и свою родину.  </w:t>
      </w:r>
    </w:p>
    <w:p w:rsidR="00D537C2" w:rsidRPr="009F0037" w:rsidRDefault="007272B0" w:rsidP="007272B0">
      <w:pPr>
        <w:pStyle w:val="a6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8"/>
          <w:szCs w:val="28"/>
        </w:rPr>
        <w:t xml:space="preserve">Так, </w:t>
      </w:r>
      <w:r w:rsidR="00326DEA">
        <w:rPr>
          <w:rFonts w:asciiTheme="majorBidi" w:hAnsiTheme="majorBidi" w:cstheme="majorBidi"/>
          <w:color w:val="111111"/>
          <w:sz w:val="28"/>
          <w:szCs w:val="28"/>
        </w:rPr>
        <w:t>накануне праздника «День</w:t>
      </w:r>
      <w:r w:rsidR="00D537C2" w:rsidRPr="009F0037">
        <w:rPr>
          <w:rFonts w:asciiTheme="majorBidi" w:hAnsiTheme="majorBidi" w:cstheme="majorBidi"/>
          <w:color w:val="111111"/>
          <w:sz w:val="28"/>
          <w:szCs w:val="28"/>
        </w:rPr>
        <w:t xml:space="preserve"> защитника отечества</w:t>
      </w:r>
      <w:r w:rsidR="00326DEA">
        <w:rPr>
          <w:rFonts w:asciiTheme="majorBidi" w:hAnsiTheme="majorBidi" w:cstheme="majorBidi"/>
          <w:color w:val="111111"/>
          <w:sz w:val="28"/>
          <w:szCs w:val="28"/>
        </w:rPr>
        <w:t>»</w:t>
      </w:r>
      <w:r>
        <w:rPr>
          <w:rFonts w:asciiTheme="majorBidi" w:hAnsiTheme="majorBidi" w:cstheme="majorBidi"/>
          <w:color w:val="111111"/>
          <w:sz w:val="28"/>
          <w:szCs w:val="28"/>
        </w:rPr>
        <w:t>,</w:t>
      </w:r>
      <w:r w:rsidR="00326DEA">
        <w:rPr>
          <w:rFonts w:asciiTheme="majorBidi" w:hAnsiTheme="majorBidi" w:cstheme="majorBidi"/>
          <w:color w:val="111111"/>
          <w:sz w:val="28"/>
          <w:szCs w:val="28"/>
        </w:rPr>
        <w:t xml:space="preserve"> в группе «</w:t>
      </w:r>
      <w:proofErr w:type="spellStart"/>
      <w:r w:rsidR="00326DEA">
        <w:rPr>
          <w:rFonts w:asciiTheme="majorBidi" w:hAnsiTheme="majorBidi" w:cstheme="majorBidi"/>
          <w:color w:val="111111"/>
          <w:sz w:val="28"/>
          <w:szCs w:val="28"/>
        </w:rPr>
        <w:t>Сибирячок</w:t>
      </w:r>
      <w:proofErr w:type="spellEnd"/>
      <w:r w:rsidR="00326DEA">
        <w:rPr>
          <w:rFonts w:asciiTheme="majorBidi" w:hAnsiTheme="majorBidi" w:cstheme="majorBidi"/>
          <w:color w:val="111111"/>
          <w:sz w:val="28"/>
          <w:szCs w:val="28"/>
        </w:rPr>
        <w:t>»</w:t>
      </w:r>
      <w:r w:rsidR="00D537C2" w:rsidRPr="009F0037">
        <w:rPr>
          <w:rFonts w:asciiTheme="majorBidi" w:hAnsiTheme="majorBidi" w:cstheme="majorBidi"/>
          <w:color w:val="111111"/>
          <w:sz w:val="28"/>
          <w:szCs w:val="28"/>
        </w:rPr>
        <w:t xml:space="preserve"> было проведено </w:t>
      </w:r>
      <w:r w:rsidR="00D537C2" w:rsidRPr="009F0037">
        <w:rPr>
          <w:rStyle w:val="a5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спортивное развлечение </w:t>
      </w:r>
      <w:r w:rsidR="00D537C2" w:rsidRPr="009F0037">
        <w:rPr>
          <w:rFonts w:asciiTheme="majorBidi" w:hAnsiTheme="majorBidi" w:cstheme="majorBidi"/>
          <w:b/>
          <w:bCs/>
          <w:color w:val="111111"/>
          <w:sz w:val="28"/>
          <w:szCs w:val="28"/>
        </w:rPr>
        <w:t>"</w:t>
      </w:r>
      <w:r w:rsidR="00D537C2" w:rsidRPr="009F0037">
        <w:rPr>
          <w:rStyle w:val="a5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Богатыри земли Русской</w:t>
      </w:r>
      <w:r w:rsidR="00D537C2" w:rsidRPr="009F0037">
        <w:rPr>
          <w:rFonts w:asciiTheme="majorBidi" w:hAnsiTheme="majorBidi" w:cstheme="majorBidi"/>
          <w:b/>
          <w:bCs/>
          <w:color w:val="111111"/>
          <w:sz w:val="28"/>
          <w:szCs w:val="28"/>
        </w:rPr>
        <w:t>".</w:t>
      </w:r>
    </w:p>
    <w:p w:rsidR="00D537C2" w:rsidRPr="009F0037" w:rsidRDefault="00D537C2" w:rsidP="00326DEA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9F0037">
        <w:rPr>
          <w:rFonts w:asciiTheme="majorBidi" w:hAnsiTheme="majorBidi" w:cstheme="majorBidi"/>
          <w:sz w:val="28"/>
          <w:szCs w:val="28"/>
        </w:rPr>
        <w:t>Праздник 23 февраля в детском саду – хороший повод для воспитания у дошкольников чувства сопричастности к лучшим традициям своей Родины, формирования у детей гордости за славных защитников Отечества, стоящих на страже мира и покоя в России.</w:t>
      </w:r>
    </w:p>
    <w:p w:rsidR="00D537C2" w:rsidRDefault="007272B0" w:rsidP="007272B0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На празднике воспитанники </w:t>
      </w:r>
      <w:r w:rsidR="00D537C2"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приняли участие в увлекательных конкурсах и играх. Дети </w:t>
      </w:r>
      <w:r w:rsidR="00D537C2" w:rsidRPr="009F0037">
        <w:rPr>
          <w:rFonts w:asciiTheme="majorBidi" w:hAnsiTheme="majorBidi" w:cstheme="majorBidi"/>
          <w:sz w:val="28"/>
          <w:szCs w:val="28"/>
        </w:rPr>
        <w:t>дружно играли и соревновались, показали свою ловкость, меткость, силу и выносливость.</w:t>
      </w:r>
      <w:r w:rsidR="009F0037" w:rsidRPr="009F003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D537C2" w:rsidRPr="009F0037">
        <w:rPr>
          <w:rFonts w:asciiTheme="majorBidi" w:hAnsiTheme="majorBidi" w:cstheme="majorBidi"/>
          <w:sz w:val="28"/>
          <w:szCs w:val="28"/>
        </w:rPr>
        <w:t>Все участники хорошо подготовились к состязаниям и поэтому, победила дружба. Все получили эмоциональный заряд и хорошего настроения.</w:t>
      </w:r>
    </w:p>
    <w:p w:rsidR="00727CDA" w:rsidRPr="009F0037" w:rsidRDefault="00727CDA" w:rsidP="007272B0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7C2" w:rsidRDefault="00727CDA" w:rsidP="00727CDA">
      <w:pPr>
        <w:pStyle w:val="a4"/>
        <w:shd w:val="clear" w:color="auto" w:fill="FFFFFF"/>
        <w:spacing w:before="75" w:beforeAutospacing="0" w:after="150" w:afterAutospacing="0"/>
        <w:ind w:firstLine="22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4267200" cy="1981200"/>
            <wp:effectExtent l="19050" t="0" r="0" b="0"/>
            <wp:docPr id="1" name="Рисунок 1" descr="C:\Users\ASUS\AppData\Local\Microsoft\Windows\Temporary Internet Files\Content.Word\IMG_20210219_1626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_20210219_16264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DA" w:rsidRDefault="00727CDA" w:rsidP="00727CDA">
      <w:pPr>
        <w:pStyle w:val="a4"/>
        <w:shd w:val="clear" w:color="auto" w:fill="FFFFFF"/>
        <w:spacing w:before="75" w:beforeAutospacing="0" w:after="150" w:afterAutospacing="0"/>
        <w:ind w:firstLine="22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4267200" cy="1981200"/>
            <wp:effectExtent l="19050" t="0" r="0" b="0"/>
            <wp:docPr id="4" name="Рисунок 4" descr="C:\Users\ASUS\AppData\Local\Microsoft\Windows\Temporary Internet Files\Content.Word\IMG_20210219_16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Temporary Internet Files\Content.Word\IMG_20210219_162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DA" w:rsidRDefault="00727CDA" w:rsidP="0079375F">
      <w:pPr>
        <w:pStyle w:val="a4"/>
        <w:shd w:val="clear" w:color="auto" w:fill="FFFFFF"/>
        <w:spacing w:before="75" w:beforeAutospacing="0" w:after="150" w:afterAutospacing="0"/>
        <w:ind w:firstLine="22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4267200" cy="1981200"/>
            <wp:effectExtent l="19050" t="0" r="0" b="0"/>
            <wp:docPr id="7" name="Рисунок 7" descr="C:\Users\ASUS\AppData\Local\Microsoft\Windows\Temporary Internet Files\Content.Word\IMG_20210219_16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Word\IMG_20210219_162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C2" w:rsidRDefault="00D537C2" w:rsidP="0079375F"/>
    <w:p w:rsidR="0079375F" w:rsidRDefault="0079375F" w:rsidP="007937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1981200"/>
            <wp:effectExtent l="19050" t="0" r="0" b="0"/>
            <wp:docPr id="16" name="Рисунок 16" descr="C:\Users\ASUS\AppData\Local\Microsoft\Windows\Temporary Internet Files\Content.Word\IMG_20210219_16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AppData\Local\Microsoft\Windows\Temporary Internet Files\Content.Word\IMG_20210219_163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5F" w:rsidRDefault="0079375F" w:rsidP="007937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1981200"/>
            <wp:effectExtent l="19050" t="0" r="0" b="0"/>
            <wp:docPr id="19" name="Рисунок 19" descr="C:\Users\ASUS\AppData\Local\Microsoft\Windows\Temporary Internet Files\Content.Word\IMG_20210219_16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AppData\Local\Microsoft\Windows\Temporary Internet Files\Content.Word\IMG_20210219_163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5F" w:rsidRDefault="0079375F" w:rsidP="007937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1981200"/>
            <wp:effectExtent l="19050" t="0" r="0" b="0"/>
            <wp:docPr id="22" name="Рисунок 22" descr="C:\Users\ASUS\AppData\Local\Microsoft\Windows\Temporary Internet Files\Content.Word\IMG_20210219_16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AppData\Local\Microsoft\Windows\Temporary Internet Files\Content.Word\IMG_20210219_164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5F" w:rsidRDefault="0079375F" w:rsidP="007937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1981200"/>
            <wp:effectExtent l="19050" t="0" r="0" b="0"/>
            <wp:docPr id="25" name="Рисунок 25" descr="C:\Users\ASUS\AppData\Local\Microsoft\Windows\Temporary Internet Files\Content.Word\IMG_20210219_1648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AppData\Local\Microsoft\Windows\Temporary Internet Files\Content.Word\IMG_20210219_164805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5F" w:rsidRDefault="0079375F" w:rsidP="007937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1981200"/>
            <wp:effectExtent l="19050" t="0" r="0" b="0"/>
            <wp:docPr id="28" name="Рисунок 28" descr="C:\Users\ASUS\AppData\Local\Microsoft\Windows\Temporary Internet Files\Content.Word\IMG_20210219_16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US\AppData\Local\Microsoft\Windows\Temporary Internet Files\Content.Word\IMG_20210219_165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5F" w:rsidRDefault="0079375F" w:rsidP="007937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1981200"/>
            <wp:effectExtent l="19050" t="0" r="0" b="0"/>
            <wp:docPr id="31" name="Рисунок 31" descr="C:\Users\ASUS\AppData\Local\Microsoft\Windows\Temporary Internet Files\Content.Word\IMG_20210219_16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SUS\AppData\Local\Microsoft\Windows\Temporary Internet Files\Content.Word\IMG_20210219_1652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75F" w:rsidSect="0045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D537C2"/>
    <w:rsid w:val="00326DEA"/>
    <w:rsid w:val="004553D6"/>
    <w:rsid w:val="005F3165"/>
    <w:rsid w:val="007272B0"/>
    <w:rsid w:val="00727CDA"/>
    <w:rsid w:val="0079375F"/>
    <w:rsid w:val="009F0037"/>
    <w:rsid w:val="00D537C2"/>
    <w:rsid w:val="00F3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7C2"/>
    <w:rPr>
      <w:i/>
      <w:iCs/>
    </w:rPr>
  </w:style>
  <w:style w:type="paragraph" w:styleId="a4">
    <w:name w:val="Normal (Web)"/>
    <w:basedOn w:val="a"/>
    <w:uiPriority w:val="99"/>
    <w:semiHidden/>
    <w:unhideWhenUsed/>
    <w:rsid w:val="00D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37C2"/>
    <w:rPr>
      <w:b/>
      <w:bCs/>
    </w:rPr>
  </w:style>
  <w:style w:type="paragraph" w:styleId="a6">
    <w:name w:val="No Spacing"/>
    <w:uiPriority w:val="1"/>
    <w:qFormat/>
    <w:rsid w:val="009F00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2021-02-14T13:21:00Z</dcterms:created>
  <dcterms:modified xsi:type="dcterms:W3CDTF">2021-02-23T14:47:00Z</dcterms:modified>
</cp:coreProperties>
</file>