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3A" w:rsidRDefault="006A0A8E" w:rsidP="0025513A">
      <w:pPr>
        <w:pStyle w:val="a5"/>
        <w:tabs>
          <w:tab w:val="left" w:pos="0"/>
          <w:tab w:val="left" w:pos="720"/>
        </w:tabs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6A0A8E">
        <w:rPr>
          <w:rFonts w:ascii="Times New Roman" w:hAnsi="Times New Roman"/>
          <w:i/>
          <w:noProof/>
          <w:sz w:val="28"/>
          <w:szCs w:val="28"/>
          <w:lang w:val="ru-RU" w:eastAsia="ru-RU" w:bidi="ar-SA"/>
        </w:rPr>
        <w:pict>
          <v:rect id="_x0000_s1026" style="position:absolute;left:0;text-align:left;margin-left:-10.2pt;margin-top:-2.55pt;width:199.5pt;height:171.75pt;z-index:251658240" filled="f" stroked="f">
            <v:textbox style="mso-next-textbox:#_x0000_s1026">
              <w:txbxContent>
                <w:p w:rsidR="0025513A" w:rsidRDefault="0025513A"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1779270" cy="1964451"/>
                        <wp:effectExtent l="190500" t="171450" r="182880" b="150099"/>
                        <wp:docPr id="1" name="Рисунок 1" descr="http://golubok.at.ua/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golubok.at.ua/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873829">
                                  <a:off x="0" y="0"/>
                                  <a:ext cx="1779270" cy="1964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A0A8E">
        <w:rPr>
          <w:rFonts w:ascii="Times New Roman" w:hAnsi="Times New Roman"/>
          <w:i/>
          <w:noProof/>
          <w:sz w:val="28"/>
          <w:szCs w:val="28"/>
          <w:lang w:val="ru-RU" w:eastAsia="ru-RU" w:bidi="ar-SA"/>
        </w:rPr>
        <w:pict>
          <v:rect id="_x0000_s1027" style="position:absolute;left:0;text-align:left;margin-left:189.3pt;margin-top:2.7pt;width:503.25pt;height:162.75pt;z-index:251659264" filled="f" stroked="f">
            <v:textbox style="mso-next-textbox:#_x0000_s1027">
              <w:txbxContent>
                <w:p w:rsidR="0025513A" w:rsidRPr="0025513A" w:rsidRDefault="0025513A" w:rsidP="0025513A">
                  <w:pPr>
                    <w:pStyle w:val="a5"/>
                    <w:tabs>
                      <w:tab w:val="left" w:pos="0"/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</w:pPr>
                  <w:r w:rsidRPr="0025513A"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  <w:t xml:space="preserve">КРАТКАЯ ПРЕЗЕНТАЦИЯ </w:t>
                  </w:r>
                  <w:proofErr w:type="gramStart"/>
                  <w:r w:rsidRPr="0025513A"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  <w:t>ОСНОВНОЙ</w:t>
                  </w:r>
                  <w:proofErr w:type="gramEnd"/>
                </w:p>
                <w:p w:rsidR="0025513A" w:rsidRPr="0025513A" w:rsidRDefault="0025513A" w:rsidP="0025513A">
                  <w:pPr>
                    <w:pStyle w:val="a5"/>
                    <w:tabs>
                      <w:tab w:val="left" w:pos="0"/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</w:pPr>
                  <w:r w:rsidRPr="0025513A"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  <w:t>ОБРАЗОВАТЕЛЬНОЙ ПРОГРАММЫ</w:t>
                  </w:r>
                </w:p>
                <w:p w:rsidR="0025513A" w:rsidRPr="0025513A" w:rsidRDefault="0025513A" w:rsidP="0025513A">
                  <w:pPr>
                    <w:pStyle w:val="a5"/>
                    <w:tabs>
                      <w:tab w:val="left" w:pos="0"/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</w:pPr>
                  <w:r w:rsidRPr="0025513A"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  <w:t>ДОШКОЛЬНОГО ОБРАЗОВАНИЯ МБДОУ</w:t>
                  </w:r>
                </w:p>
                <w:p w:rsidR="0025513A" w:rsidRPr="0025513A" w:rsidRDefault="0025513A" w:rsidP="0025513A">
                  <w:pPr>
                    <w:pStyle w:val="a5"/>
                    <w:tabs>
                      <w:tab w:val="left" w:pos="0"/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</w:pPr>
                  <w:r w:rsidRPr="0025513A">
                    <w:rPr>
                      <w:rFonts w:ascii="Times New Roman" w:hAnsi="Times New Roman"/>
                      <w:b/>
                      <w:i/>
                      <w:color w:val="3333FF"/>
                      <w:sz w:val="52"/>
                      <w:szCs w:val="52"/>
                      <w:lang w:val="ru-RU"/>
                    </w:rPr>
                    <w:t>«ДСОВ №117»</w:t>
                  </w:r>
                </w:p>
                <w:p w:rsidR="0025513A" w:rsidRDefault="0025513A"/>
              </w:txbxContent>
            </v:textbox>
          </v:rect>
        </w:pict>
      </w: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rPr>
          <w:lang w:val="ru-RU"/>
        </w:rPr>
      </w:pPr>
    </w:p>
    <w:p w:rsidR="0025513A" w:rsidRDefault="0025513A" w:rsidP="0025513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513A" w:rsidRDefault="0025513A" w:rsidP="0025513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513A" w:rsidRPr="00954EC9" w:rsidRDefault="0025513A" w:rsidP="002551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4EC9" w:rsidRPr="00954EC9" w:rsidRDefault="00954EC9" w:rsidP="00954EC9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>Основная Общеобразовательная программа дошкольного  образования обеспечивает разностороннее развитие детей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- эстетическому.</w:t>
      </w:r>
      <w:r w:rsidRPr="00954EC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954EC9" w:rsidRPr="00954EC9" w:rsidRDefault="00954EC9" w:rsidP="00954EC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ab/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954EC9" w:rsidRPr="00954EC9" w:rsidRDefault="00954EC9" w:rsidP="00954E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 xml:space="preserve">Программа разработана в соответствии с </w:t>
      </w:r>
      <w:r w:rsidRPr="00954EC9">
        <w:rPr>
          <w:rFonts w:ascii="Times New Roman" w:hAnsi="Times New Roman"/>
          <w:sz w:val="28"/>
          <w:szCs w:val="28"/>
          <w:lang w:val="ru-RU" w:eastAsia="ru-RU"/>
        </w:rPr>
        <w:t xml:space="preserve"> принципами и походами определёнными</w:t>
      </w:r>
      <w:r w:rsidRPr="00954EC9">
        <w:rPr>
          <w:rFonts w:ascii="Times New Roman" w:hAnsi="Times New Roman"/>
          <w:sz w:val="28"/>
          <w:szCs w:val="28"/>
          <w:lang w:val="ru-RU"/>
        </w:rPr>
        <w:t xml:space="preserve">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954EC9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954EC9">
        <w:rPr>
          <w:rFonts w:ascii="Times New Roman" w:hAnsi="Times New Roman"/>
          <w:sz w:val="28"/>
          <w:szCs w:val="28"/>
          <w:lang w:val="ru-RU"/>
        </w:rPr>
        <w:t xml:space="preserve"> РФ от 17 октября 2013 г. №1155, с учетом </w:t>
      </w:r>
      <w:r w:rsidRPr="00954EC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примерной основной образовательной программы дошкольного образования </w:t>
      </w:r>
      <w:r w:rsidRPr="00954EC9">
        <w:rPr>
          <w:rFonts w:ascii="Times New Roman" w:hAnsi="Times New Roman"/>
          <w:sz w:val="28"/>
          <w:szCs w:val="28"/>
          <w:lang w:val="ru-RU"/>
        </w:rPr>
        <w:t>«Детство» /В.И. Логиновой, Т.И. Бабаевой, З.А. Михайловой, Л.М. Гурович-СПб: Детство-Пресс,2014.</w:t>
      </w:r>
    </w:p>
    <w:p w:rsidR="00954EC9" w:rsidRPr="00954EC9" w:rsidRDefault="00954EC9" w:rsidP="00954EC9">
      <w:pPr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954EC9">
        <w:rPr>
          <w:rFonts w:ascii="Times New Roman" w:hAnsi="Times New Roman"/>
          <w:sz w:val="28"/>
          <w:szCs w:val="28"/>
        </w:rPr>
        <w:t>Программа направлена на:</w:t>
      </w:r>
    </w:p>
    <w:p w:rsidR="00954EC9" w:rsidRPr="00954EC9" w:rsidRDefault="00954EC9" w:rsidP="00954EC9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b/>
          <w:sz w:val="28"/>
          <w:szCs w:val="28"/>
          <w:lang w:val="ru-RU"/>
        </w:rPr>
        <w:t>создание условий развития ребенка</w:t>
      </w:r>
      <w:r w:rsidRPr="00954EC9">
        <w:rPr>
          <w:rFonts w:ascii="Times New Roman" w:hAnsi="Times New Roman"/>
          <w:sz w:val="28"/>
          <w:szCs w:val="28"/>
          <w:lang w:val="ru-RU"/>
        </w:rPr>
        <w:t xml:space="preserve">, открывающих возможности для   его позитивной социализации, его личностного развития, развития инициативы и творческих  способностей  на  основе  сотрудничества  </w:t>
      </w:r>
      <w:proofErr w:type="gramStart"/>
      <w:r w:rsidRPr="00954EC9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954EC9">
        <w:rPr>
          <w:rFonts w:ascii="Times New Roman" w:hAnsi="Times New Roman"/>
          <w:sz w:val="28"/>
          <w:szCs w:val="28"/>
          <w:lang w:val="ru-RU"/>
        </w:rPr>
        <w:t xml:space="preserve">      взрослыми и сверстниками и соответствующим возрасту видам деятельности; </w:t>
      </w:r>
    </w:p>
    <w:p w:rsidR="00954EC9" w:rsidRPr="00954EC9" w:rsidRDefault="00954EC9" w:rsidP="00954EC9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b/>
          <w:sz w:val="28"/>
          <w:szCs w:val="28"/>
          <w:lang w:val="ru-RU"/>
        </w:rPr>
        <w:t>создание развивающей образовательной среды</w:t>
      </w:r>
      <w:r w:rsidRPr="00954EC9">
        <w:rPr>
          <w:rFonts w:ascii="Times New Roman" w:hAnsi="Times New Roman"/>
          <w:sz w:val="28"/>
          <w:szCs w:val="28"/>
          <w:lang w:val="ru-RU"/>
        </w:rPr>
        <w:t xml:space="preserve">, которая представляет собой систему условий социализации и индивидуализации детей. </w:t>
      </w:r>
    </w:p>
    <w:p w:rsidR="00954EC9" w:rsidRPr="00954EC9" w:rsidRDefault="00954EC9" w:rsidP="00954EC9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EC9">
        <w:rPr>
          <w:rFonts w:ascii="Times New Roman" w:hAnsi="Times New Roman"/>
          <w:sz w:val="28"/>
          <w:szCs w:val="28"/>
          <w:lang w:eastAsia="ru-RU"/>
        </w:rPr>
        <w:t>Программа учитывает:</w:t>
      </w:r>
    </w:p>
    <w:p w:rsidR="00954EC9" w:rsidRPr="00954EC9" w:rsidRDefault="00954EC9" w:rsidP="00954EC9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54EC9">
        <w:rPr>
          <w:rFonts w:ascii="Times New Roman" w:hAnsi="Times New Roman"/>
          <w:sz w:val="28"/>
          <w:szCs w:val="28"/>
          <w:lang w:val="ru-RU" w:eastAsia="ru-RU"/>
        </w:rPr>
        <w:t>индивидуальные потребности ребёнка, связанные с его жизненной ситуацией и состоянием здоровья, определяющие разные условия получения им образования;</w:t>
      </w:r>
    </w:p>
    <w:p w:rsidR="00954EC9" w:rsidRPr="00954EC9" w:rsidRDefault="00954EC9" w:rsidP="00954EC9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54EC9">
        <w:rPr>
          <w:rFonts w:ascii="Times New Roman" w:hAnsi="Times New Roman"/>
          <w:sz w:val="28"/>
          <w:szCs w:val="28"/>
          <w:lang w:val="ru-RU" w:eastAsia="ru-RU"/>
        </w:rPr>
        <w:t>возможность освоения ребёнком Программы на разных этапах её реализации;</w:t>
      </w:r>
    </w:p>
    <w:p w:rsidR="00954EC9" w:rsidRPr="00954EC9" w:rsidRDefault="00954EC9" w:rsidP="00954EC9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Программа психолого-педагогической поддержки позитивной социализации и индивидуализации, развития личности детей дошкольного возраста определяет содержание и организацию образовательной деятельности на уровне дошкольного образования. </w:t>
      </w:r>
    </w:p>
    <w:p w:rsidR="00954EC9" w:rsidRPr="00954EC9" w:rsidRDefault="00954EC9" w:rsidP="00954EC9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954EC9" w:rsidRPr="00954EC9" w:rsidRDefault="00954EC9" w:rsidP="0095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 xml:space="preserve">Программа обеспечивает разностороннее развитие детей в возрасте с 1,5 до 8 лет с учетом их возрастных и индивидуальных особенностей. Программа реализуется в группах </w:t>
      </w:r>
      <w:proofErr w:type="spellStart"/>
      <w:r w:rsidRPr="00954EC9">
        <w:rPr>
          <w:rFonts w:ascii="Times New Roman" w:hAnsi="Times New Roman"/>
          <w:sz w:val="28"/>
          <w:szCs w:val="28"/>
          <w:lang w:val="ru-RU"/>
        </w:rPr>
        <w:t>общеразвивающей</w:t>
      </w:r>
      <w:proofErr w:type="spellEnd"/>
      <w:r w:rsidRPr="00954EC9">
        <w:rPr>
          <w:rFonts w:ascii="Times New Roman" w:hAnsi="Times New Roman"/>
          <w:sz w:val="28"/>
          <w:szCs w:val="28"/>
          <w:lang w:val="ru-RU"/>
        </w:rPr>
        <w:t xml:space="preserve"> направленности в течение всего времени пребывания ребёнка в детском саду в соответствии с 12-ти часовым режимом работы.</w:t>
      </w:r>
    </w:p>
    <w:p w:rsidR="00954EC9" w:rsidRPr="00954EC9" w:rsidRDefault="00954EC9" w:rsidP="00954EC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 xml:space="preserve">В ДОУ функционирует 11 групп:  </w:t>
      </w:r>
    </w:p>
    <w:p w:rsidR="00954EC9" w:rsidRPr="00954EC9" w:rsidRDefault="00954EC9" w:rsidP="00954EC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>3 группы раннего возраста (1,6 мес. до 3 лет),</w:t>
      </w:r>
    </w:p>
    <w:p w:rsidR="00954EC9" w:rsidRPr="00954EC9" w:rsidRDefault="00954EC9" w:rsidP="00954EC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 xml:space="preserve">8 групп дошкольного возраста </w:t>
      </w:r>
      <w:proofErr w:type="spellStart"/>
      <w:r w:rsidRPr="00954EC9">
        <w:rPr>
          <w:rFonts w:ascii="Times New Roman" w:hAnsi="Times New Roman"/>
          <w:sz w:val="28"/>
          <w:szCs w:val="28"/>
          <w:lang w:val="ru-RU"/>
        </w:rPr>
        <w:t>общеразвивающей</w:t>
      </w:r>
      <w:proofErr w:type="spellEnd"/>
      <w:r w:rsidRPr="00954EC9">
        <w:rPr>
          <w:rFonts w:ascii="Times New Roman" w:hAnsi="Times New Roman"/>
          <w:sz w:val="28"/>
          <w:szCs w:val="28"/>
          <w:lang w:val="ru-RU"/>
        </w:rPr>
        <w:t xml:space="preserve"> направленности</w:t>
      </w:r>
    </w:p>
    <w:p w:rsidR="00954EC9" w:rsidRPr="00954EC9" w:rsidRDefault="00954EC9" w:rsidP="00954EC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54EC9">
        <w:rPr>
          <w:rFonts w:ascii="Times New Roman" w:hAnsi="Times New Roman"/>
          <w:sz w:val="28"/>
          <w:szCs w:val="28"/>
          <w:lang w:val="ru-RU"/>
        </w:rPr>
        <w:t xml:space="preserve">Содержание образовательного процесса осуществляется  по основной образовательной программе дошкольного образования в соответствии с  принципами и походами определёнными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954EC9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954EC9">
        <w:rPr>
          <w:rFonts w:ascii="Times New Roman" w:hAnsi="Times New Roman"/>
          <w:sz w:val="28"/>
          <w:szCs w:val="28"/>
          <w:lang w:val="ru-RU"/>
        </w:rPr>
        <w:t xml:space="preserve"> РФ от 17 октября 2013 г. №1155, с учетом примерной основной образовательной программы дошкольного образования «Детство» /В.И. Логиновой, Т.И. Бабаевой, З.А. Михайловой, Л.М. Гурович-СПб:</w:t>
      </w:r>
      <w:proofErr w:type="gramEnd"/>
      <w:r w:rsidRPr="00954EC9">
        <w:rPr>
          <w:rFonts w:ascii="Times New Roman" w:hAnsi="Times New Roman"/>
          <w:sz w:val="28"/>
          <w:szCs w:val="28"/>
          <w:lang w:val="ru-RU"/>
        </w:rPr>
        <w:t xml:space="preserve"> Детство-Пресс,2014.</w:t>
      </w:r>
    </w:p>
    <w:p w:rsidR="00954EC9" w:rsidRPr="00954EC9" w:rsidRDefault="00954EC9" w:rsidP="00954E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5"/>
          <w:sz w:val="28"/>
          <w:szCs w:val="28"/>
          <w:lang w:val="ru-RU"/>
        </w:rPr>
      </w:pPr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Педагогический коллектив, с учетом мнения родителей воспитанников, выбрал </w:t>
      </w:r>
    </w:p>
    <w:p w:rsidR="00954EC9" w:rsidRPr="00954EC9" w:rsidRDefault="00954EC9" w:rsidP="00954E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5"/>
          <w:sz w:val="28"/>
          <w:szCs w:val="28"/>
          <w:lang w:val="ru-RU"/>
        </w:rPr>
      </w:pPr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реализацию образовательной области «художественно-эстетическое развитие», через использование парциальной программы: «Ладушки» </w:t>
      </w:r>
      <w:proofErr w:type="spellStart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>Каплунова</w:t>
      </w:r>
      <w:proofErr w:type="spellEnd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И., </w:t>
      </w:r>
      <w:proofErr w:type="spellStart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>Новоскольцева</w:t>
      </w:r>
      <w:proofErr w:type="spellEnd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И., 2015г.</w:t>
      </w:r>
    </w:p>
    <w:p w:rsidR="00954EC9" w:rsidRPr="00954EC9" w:rsidRDefault="00954EC9" w:rsidP="00954E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5"/>
          <w:sz w:val="28"/>
          <w:szCs w:val="28"/>
          <w:lang w:val="ru-RU"/>
        </w:rPr>
      </w:pPr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Часть, формируемая участниками образовательных отношений, разработана с учетом парциальной образовательной программы дошкольного образования </w:t>
      </w:r>
      <w:proofErr w:type="spellStart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>Багадаева</w:t>
      </w:r>
      <w:proofErr w:type="spellEnd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О.Ю., </w:t>
      </w:r>
      <w:proofErr w:type="spellStart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>Галеева</w:t>
      </w:r>
      <w:proofErr w:type="spellEnd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Е.В., Галкина И.А., Зайцева О.Ю., </w:t>
      </w:r>
      <w:proofErr w:type="spellStart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>Кананчук</w:t>
      </w:r>
      <w:proofErr w:type="spellEnd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Л.А., Карих В.В., Михайлова И.В., </w:t>
      </w:r>
      <w:proofErr w:type="spellStart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>Середкина</w:t>
      </w:r>
      <w:proofErr w:type="spellEnd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Н.Д., </w:t>
      </w:r>
      <w:proofErr w:type="spellStart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>Удова</w:t>
      </w:r>
      <w:proofErr w:type="spellEnd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О.В., Шинкарева Н..А. «Байкал – жемчужина Сибири: педагогические технологии образовательной деятельности с детьми»</w:t>
      </w:r>
      <w:proofErr w:type="gramStart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.</w:t>
      </w:r>
      <w:proofErr w:type="gramEnd"/>
      <w:r w:rsidRPr="00954EC9">
        <w:rPr>
          <w:rFonts w:ascii="Times New Roman" w:hAnsi="Times New Roman"/>
          <w:spacing w:val="5"/>
          <w:sz w:val="28"/>
          <w:szCs w:val="28"/>
          <w:lang w:val="ru-RU"/>
        </w:rPr>
        <w:t xml:space="preserve"> Парциальная образовательная программа дошкольного образования. Иркутск, 2016.</w:t>
      </w:r>
    </w:p>
    <w:p w:rsidR="00954EC9" w:rsidRPr="00954EC9" w:rsidRDefault="00954EC9" w:rsidP="00954E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 xml:space="preserve"> Программа предусматривает непосредственное включение родителей в педагогический процесс детского сада</w:t>
      </w:r>
      <w:r w:rsidRPr="00954EC9">
        <w:rPr>
          <w:rFonts w:ascii="Times New Roman" w:hAnsi="Times New Roman"/>
          <w:sz w:val="28"/>
          <w:szCs w:val="28"/>
          <w:shd w:val="clear" w:color="auto" w:fill="F3F3F3"/>
          <w:lang w:val="ru-RU"/>
        </w:rPr>
        <w:t>.</w:t>
      </w:r>
    </w:p>
    <w:p w:rsidR="00954EC9" w:rsidRPr="00954EC9" w:rsidRDefault="00954EC9" w:rsidP="00954EC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 xml:space="preserve">Цель взаимодействия педагогического коллектива ДОУ с семьёй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954EC9">
        <w:rPr>
          <w:rFonts w:ascii="Times New Roman" w:hAnsi="Times New Roman"/>
          <w:sz w:val="28"/>
          <w:szCs w:val="28"/>
          <w:lang w:val="ru-RU"/>
        </w:rPr>
        <w:t>самоценности</w:t>
      </w:r>
      <w:proofErr w:type="spellEnd"/>
      <w:r w:rsidRPr="00954EC9">
        <w:rPr>
          <w:rFonts w:ascii="Times New Roman" w:hAnsi="Times New Roman"/>
          <w:sz w:val="28"/>
          <w:szCs w:val="28"/>
          <w:lang w:val="ru-RU"/>
        </w:rPr>
        <w:t xml:space="preserve"> дошкольного периода детства как базиса для всей последующей жизни человека. </w:t>
      </w:r>
    </w:p>
    <w:p w:rsidR="00954EC9" w:rsidRPr="00954EC9" w:rsidRDefault="00954EC9" w:rsidP="00954EC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4EC9">
        <w:rPr>
          <w:rFonts w:ascii="Times New Roman" w:hAnsi="Times New Roman"/>
          <w:sz w:val="28"/>
          <w:szCs w:val="28"/>
          <w:lang w:val="ru-RU"/>
        </w:rPr>
        <w:t xml:space="preserve">Взаимодействие с родителями (законными представителями) по вопросам образования ребёнка происходит в разнообразных видах деятельности. Основными формами взаимодействия с родителями воспитанников являются: </w:t>
      </w:r>
    </w:p>
    <w:p w:rsidR="00954EC9" w:rsidRPr="00954EC9" w:rsidRDefault="00954EC9" w:rsidP="00954EC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954EC9" w:rsidRPr="00954EC9" w:rsidTr="00566E55">
        <w:tc>
          <w:tcPr>
            <w:tcW w:w="7450" w:type="dxa"/>
          </w:tcPr>
          <w:p w:rsidR="00954EC9" w:rsidRPr="00954EC9" w:rsidRDefault="00954EC9" w:rsidP="00566E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Цель</w:t>
            </w:r>
          </w:p>
        </w:tc>
        <w:tc>
          <w:tcPr>
            <w:tcW w:w="7450" w:type="dxa"/>
          </w:tcPr>
          <w:p w:rsidR="00954EC9" w:rsidRPr="00954EC9" w:rsidRDefault="00954EC9" w:rsidP="00566E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Формы сотрудничества</w:t>
            </w:r>
          </w:p>
        </w:tc>
      </w:tr>
      <w:tr w:rsidR="00954EC9" w:rsidRPr="00954EC9" w:rsidTr="00566E55">
        <w:tc>
          <w:tcPr>
            <w:tcW w:w="7450" w:type="dxa"/>
          </w:tcPr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1. Изучение удовлетворённости семей воспитанников деятельностью ДОУ.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 Обеспечение «включенности» в жизнедеятельность ДОУ. 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3. Просвещение по вопросам обучения, воспитания, здоровья.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4. Формирование </w:t>
            </w:r>
            <w:proofErr w:type="spellStart"/>
            <w:proofErr w:type="gramStart"/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психолого</w:t>
            </w:r>
            <w:proofErr w:type="spellEnd"/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- педагогической</w:t>
            </w:r>
            <w:proofErr w:type="gramEnd"/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культуры родителей.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5. Выработка единых требований взрослых к ребенку в осуществлении духовно-нравственного воспитания детей. 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Изучение и пропаганду передового опыта семейного воспитания, семейных традиций. 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7. Организация партнерства на основе личностно-ориентированной модели взаимодействия.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8. Определение родительского спроса на оказание дополнительных услуг.</w:t>
            </w:r>
          </w:p>
        </w:tc>
        <w:tc>
          <w:tcPr>
            <w:tcW w:w="7450" w:type="dxa"/>
          </w:tcPr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1. Анкетирование, интервьюирование родителей;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2. Составление социологического паспорта;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3. Консультации узких специалистов </w:t>
            </w:r>
            <w:proofErr w:type="gramStart"/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психолога, музыкального руководителя, ст. медсестры) 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Тематические праздники, вечера, конкурсы, концерты, спортивные соревнования 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5. Открытые просмотры педагогического процесса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6. Художественные выставки,  ярмарки результатов деятельности детей, педагогов, родителей 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7. Информационные уголки в группах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8. Родительские собрания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9. Индивидуальные консультации педагогов </w:t>
            </w:r>
          </w:p>
          <w:p w:rsidR="00954EC9" w:rsidRPr="00954EC9" w:rsidRDefault="00954EC9" w:rsidP="0056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EC9">
              <w:rPr>
                <w:rFonts w:ascii="Times New Roman" w:hAnsi="Times New Roman"/>
                <w:sz w:val="28"/>
                <w:szCs w:val="28"/>
                <w:lang w:val="ru-RU"/>
              </w:rPr>
              <w:t>10. Размещение информации на сайте ДОУ и т.д.</w:t>
            </w:r>
          </w:p>
        </w:tc>
      </w:tr>
    </w:tbl>
    <w:p w:rsidR="00954EC9" w:rsidRPr="00954EC9" w:rsidRDefault="00954EC9" w:rsidP="00954EC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4EC9" w:rsidRPr="00954EC9" w:rsidRDefault="00954EC9" w:rsidP="00954EC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4EC9" w:rsidRPr="00954EC9" w:rsidRDefault="00954EC9" w:rsidP="00954EC9">
      <w:pPr>
        <w:tabs>
          <w:tab w:val="center" w:pos="5528"/>
          <w:tab w:val="left" w:pos="6940"/>
        </w:tabs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954EC9">
        <w:rPr>
          <w:rFonts w:ascii="Times New Roman" w:hAnsi="Times New Roman"/>
          <w:spacing w:val="-1"/>
          <w:sz w:val="28"/>
          <w:szCs w:val="28"/>
          <w:lang w:val="ru-RU"/>
        </w:rPr>
        <w:tab/>
        <w:t xml:space="preserve">          С полным содержанием Программы можно ознакомиться в методическом кабинете дошкольного учреждения и образовательном сайте дошкольного учреждения: </w:t>
      </w:r>
      <w:hyperlink r:id="rId7" w:history="1">
        <w:r w:rsidRPr="00954EC9">
          <w:rPr>
            <w:rStyle w:val="a9"/>
            <w:rFonts w:ascii="Times New Roman" w:hAnsi="Times New Roman"/>
            <w:spacing w:val="-1"/>
            <w:sz w:val="28"/>
            <w:szCs w:val="28"/>
            <w:lang w:val="ru-RU"/>
          </w:rPr>
          <w:t>http://www.dou117.edubratsk.ru/</w:t>
        </w:r>
      </w:hyperlink>
    </w:p>
    <w:p w:rsidR="00954EC9" w:rsidRPr="002C3B1A" w:rsidRDefault="00954EC9" w:rsidP="00954EC9">
      <w:pPr>
        <w:tabs>
          <w:tab w:val="center" w:pos="5528"/>
          <w:tab w:val="left" w:pos="6940"/>
        </w:tabs>
        <w:jc w:val="both"/>
        <w:rPr>
          <w:rFonts w:ascii="Times New Roman" w:hAnsi="Times New Roman"/>
          <w:spacing w:val="-1"/>
          <w:lang w:val="ru-RU"/>
        </w:rPr>
      </w:pPr>
    </w:p>
    <w:p w:rsidR="00954EC9" w:rsidRPr="00A72650" w:rsidRDefault="00954EC9" w:rsidP="00954EC9">
      <w:pPr>
        <w:jc w:val="both"/>
        <w:rPr>
          <w:rFonts w:ascii="Times New Roman" w:hAnsi="Times New Roman"/>
          <w:lang w:val="ru-RU"/>
        </w:rPr>
      </w:pPr>
    </w:p>
    <w:p w:rsidR="00954EC9" w:rsidRPr="00A72650" w:rsidRDefault="00954EC9" w:rsidP="00954EC9">
      <w:pPr>
        <w:pStyle w:val="a5"/>
        <w:tabs>
          <w:tab w:val="left" w:pos="0"/>
          <w:tab w:val="left" w:pos="720"/>
        </w:tabs>
        <w:jc w:val="both"/>
        <w:rPr>
          <w:rFonts w:ascii="Times New Roman" w:hAnsi="Times New Roman"/>
          <w:lang w:val="ru-RU"/>
        </w:rPr>
      </w:pPr>
    </w:p>
    <w:p w:rsidR="00954EC9" w:rsidRPr="00A72650" w:rsidRDefault="00954EC9" w:rsidP="00954EC9">
      <w:pPr>
        <w:pStyle w:val="a5"/>
        <w:tabs>
          <w:tab w:val="left" w:pos="0"/>
          <w:tab w:val="left" w:pos="720"/>
        </w:tabs>
        <w:jc w:val="both"/>
        <w:rPr>
          <w:rFonts w:ascii="Times New Roman" w:hAnsi="Times New Roman"/>
          <w:lang w:val="ru-RU"/>
        </w:rPr>
      </w:pPr>
    </w:p>
    <w:p w:rsidR="0025513A" w:rsidRPr="0025513A" w:rsidRDefault="0025513A" w:rsidP="002551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412D" w:rsidRPr="0025513A" w:rsidRDefault="008B412D" w:rsidP="002551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B412D" w:rsidRPr="0025513A" w:rsidSect="0025513A">
      <w:pgSz w:w="16838" w:h="11906" w:orient="landscape"/>
      <w:pgMar w:top="851" w:right="1134" w:bottom="850" w:left="1134" w:header="708" w:footer="708" w:gutter="0"/>
      <w:pgBorders w:offsetFrom="page">
        <w:top w:val="starsShadowed" w:sz="19" w:space="24" w:color="auto"/>
        <w:left w:val="starsShadowed" w:sz="19" w:space="24" w:color="auto"/>
        <w:bottom w:val="starsShadowed" w:sz="19" w:space="24" w:color="auto"/>
        <w:right w:val="starsShadowed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538F"/>
    <w:multiLevelType w:val="hybridMultilevel"/>
    <w:tmpl w:val="AA94903C"/>
    <w:lvl w:ilvl="0" w:tplc="91A4D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D1ED8"/>
    <w:multiLevelType w:val="hybridMultilevel"/>
    <w:tmpl w:val="1DA0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C41A2"/>
    <w:multiLevelType w:val="hybridMultilevel"/>
    <w:tmpl w:val="3AECC334"/>
    <w:lvl w:ilvl="0" w:tplc="91A4D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513A"/>
    <w:rsid w:val="0025513A"/>
    <w:rsid w:val="002B128B"/>
    <w:rsid w:val="006A0A8E"/>
    <w:rsid w:val="006D0B96"/>
    <w:rsid w:val="00871612"/>
    <w:rsid w:val="008B412D"/>
    <w:rsid w:val="00954EC9"/>
    <w:rsid w:val="00DD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3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3A"/>
    <w:pPr>
      <w:ind w:left="720"/>
      <w:contextualSpacing/>
    </w:pPr>
  </w:style>
  <w:style w:type="table" w:styleId="a4">
    <w:name w:val="Table Grid"/>
    <w:basedOn w:val="a1"/>
    <w:uiPriority w:val="59"/>
    <w:rsid w:val="002551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25513A"/>
    <w:pPr>
      <w:spacing w:after="120"/>
    </w:pPr>
  </w:style>
  <w:style w:type="character" w:customStyle="1" w:styleId="a6">
    <w:name w:val="Основной текст Знак"/>
    <w:basedOn w:val="a0"/>
    <w:link w:val="a5"/>
    <w:rsid w:val="0025513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2551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13A"/>
    <w:rPr>
      <w:rFonts w:ascii="Tahoma" w:eastAsia="Times New Roman" w:hAnsi="Tahoma" w:cs="Tahoma"/>
      <w:sz w:val="16"/>
      <w:szCs w:val="16"/>
      <w:lang w:val="en-US" w:bidi="en-US"/>
    </w:rPr>
  </w:style>
  <w:style w:type="character" w:styleId="a9">
    <w:name w:val="Hyperlink"/>
    <w:rsid w:val="00954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u117.edubrat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4ED1-1DA2-45A0-AA51-151C5CA9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668</Words>
  <Characters>4957</Characters>
  <Application>Microsoft Office Word</Application>
  <DocSecurity>0</DocSecurity>
  <Lines>150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2</cp:revision>
  <cp:lastPrinted>2016-08-06T10:11:00Z</cp:lastPrinted>
  <dcterms:created xsi:type="dcterms:W3CDTF">2016-08-06T10:00:00Z</dcterms:created>
  <dcterms:modified xsi:type="dcterms:W3CDTF">2017-08-05T13:00:00Z</dcterms:modified>
</cp:coreProperties>
</file>